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CF" w:rsidRPr="00DB2ECF" w:rsidRDefault="00DB2ECF" w:rsidP="00DB2ECF">
      <w:pPr>
        <w:pStyle w:val="ConsPlusNormal"/>
        <w:ind w:firstLine="540"/>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DB2ECF" w:rsidRPr="00DB2ECF" w:rsidTr="00C639BB">
        <w:tc>
          <w:tcPr>
            <w:tcW w:w="4677" w:type="dxa"/>
            <w:tcBorders>
              <w:top w:val="nil"/>
              <w:left w:val="nil"/>
              <w:bottom w:val="nil"/>
              <w:right w:val="nil"/>
            </w:tcBorders>
          </w:tcPr>
          <w:p w:rsidR="00DB2ECF" w:rsidRPr="00DB2ECF" w:rsidRDefault="00DB2ECF" w:rsidP="00C639BB">
            <w:pPr>
              <w:pStyle w:val="ConsPlusNormal"/>
              <w:rPr>
                <w:rFonts w:ascii="Times New Roman" w:hAnsi="Times New Roman" w:cs="Times New Roman"/>
              </w:rPr>
            </w:pPr>
            <w:bookmarkStart w:id="0" w:name="P1430"/>
            <w:bookmarkEnd w:id="0"/>
            <w:r w:rsidRPr="00DB2ECF">
              <w:rPr>
                <w:rFonts w:ascii="Times New Roman" w:hAnsi="Times New Roman" w:cs="Times New Roman"/>
              </w:rPr>
              <w:t>27 июля 2004 года</w:t>
            </w:r>
          </w:p>
        </w:tc>
        <w:tc>
          <w:tcPr>
            <w:tcW w:w="4677" w:type="dxa"/>
            <w:tcBorders>
              <w:top w:val="nil"/>
              <w:left w:val="nil"/>
              <w:bottom w:val="nil"/>
              <w:right w:val="nil"/>
            </w:tcBorders>
          </w:tcPr>
          <w:p w:rsidR="00DB2ECF" w:rsidRPr="00DB2ECF" w:rsidRDefault="00DB2ECF" w:rsidP="00C639BB">
            <w:pPr>
              <w:pStyle w:val="ConsPlusNormal"/>
              <w:jc w:val="right"/>
              <w:rPr>
                <w:rFonts w:ascii="Times New Roman" w:hAnsi="Times New Roman" w:cs="Times New Roman"/>
              </w:rPr>
            </w:pPr>
            <w:r w:rsidRPr="00DB2ECF">
              <w:rPr>
                <w:rFonts w:ascii="Times New Roman" w:hAnsi="Times New Roman" w:cs="Times New Roman"/>
              </w:rPr>
              <w:t>N 79-ФЗ</w:t>
            </w:r>
          </w:p>
        </w:tc>
      </w:tr>
    </w:tbl>
    <w:p w:rsidR="00DB2ECF" w:rsidRPr="00DB2ECF" w:rsidRDefault="00DB2ECF" w:rsidP="00DB2ECF">
      <w:pPr>
        <w:pStyle w:val="ConsPlusNormal"/>
        <w:pBdr>
          <w:bottom w:val="single" w:sz="6" w:space="0" w:color="auto"/>
        </w:pBdr>
        <w:spacing w:before="100" w:after="100"/>
        <w:jc w:val="both"/>
        <w:rPr>
          <w:rFonts w:ascii="Times New Roman" w:hAnsi="Times New Roman" w:cs="Times New Roman"/>
          <w:sz w:val="2"/>
          <w:szCs w:val="2"/>
        </w:rPr>
      </w:pPr>
    </w:p>
    <w:p w:rsidR="00DB2ECF" w:rsidRPr="00DB2ECF" w:rsidRDefault="00DB2ECF" w:rsidP="00DB2ECF">
      <w:pPr>
        <w:pStyle w:val="ConsPlusNormal"/>
        <w:ind w:firstLine="540"/>
        <w:jc w:val="both"/>
        <w:rPr>
          <w:rFonts w:ascii="Times New Roman" w:hAnsi="Times New Roman" w:cs="Times New Roman"/>
        </w:rPr>
      </w:pPr>
    </w:p>
    <w:p w:rsidR="00DB2ECF" w:rsidRPr="00DB2ECF" w:rsidRDefault="00DB2ECF" w:rsidP="00DB2ECF">
      <w:pPr>
        <w:pStyle w:val="ConsPlusTitle"/>
        <w:jc w:val="center"/>
        <w:rPr>
          <w:rFonts w:ascii="Times New Roman" w:hAnsi="Times New Roman" w:cs="Times New Roman"/>
        </w:rPr>
      </w:pPr>
      <w:r w:rsidRPr="00DB2ECF">
        <w:rPr>
          <w:rFonts w:ascii="Times New Roman" w:hAnsi="Times New Roman" w:cs="Times New Roman"/>
        </w:rPr>
        <w:t>РОССИЙСКАЯ ФЕДЕРАЦИЯ</w:t>
      </w:r>
    </w:p>
    <w:p w:rsidR="00DB2ECF" w:rsidRPr="00DB2ECF" w:rsidRDefault="00DB2ECF" w:rsidP="00DB2ECF">
      <w:pPr>
        <w:pStyle w:val="ConsPlusTitle"/>
        <w:jc w:val="center"/>
        <w:rPr>
          <w:rFonts w:ascii="Times New Roman" w:hAnsi="Times New Roman" w:cs="Times New Roman"/>
        </w:rPr>
      </w:pPr>
    </w:p>
    <w:p w:rsidR="00DB2ECF" w:rsidRPr="00DB2ECF" w:rsidRDefault="00DB2ECF" w:rsidP="00DB2ECF">
      <w:pPr>
        <w:pStyle w:val="ConsPlusTitle"/>
        <w:jc w:val="center"/>
        <w:rPr>
          <w:rFonts w:ascii="Times New Roman" w:hAnsi="Times New Roman" w:cs="Times New Roman"/>
        </w:rPr>
      </w:pPr>
      <w:r w:rsidRPr="00DB2ECF">
        <w:rPr>
          <w:rFonts w:ascii="Times New Roman" w:hAnsi="Times New Roman" w:cs="Times New Roman"/>
        </w:rPr>
        <w:t>ФЕДЕРАЛЬНЫЙ ЗАКОН</w:t>
      </w:r>
    </w:p>
    <w:p w:rsidR="00DB2ECF" w:rsidRPr="00DB2ECF" w:rsidRDefault="00DB2ECF" w:rsidP="00DB2ECF">
      <w:pPr>
        <w:pStyle w:val="ConsPlusTitle"/>
        <w:jc w:val="center"/>
        <w:rPr>
          <w:rFonts w:ascii="Times New Roman" w:hAnsi="Times New Roman" w:cs="Times New Roman"/>
        </w:rPr>
      </w:pPr>
    </w:p>
    <w:p w:rsidR="00DB2ECF" w:rsidRPr="00DB2ECF" w:rsidRDefault="00DB2ECF" w:rsidP="00DB2ECF">
      <w:pPr>
        <w:pStyle w:val="ConsPlusTitle"/>
        <w:jc w:val="center"/>
        <w:rPr>
          <w:rFonts w:ascii="Times New Roman" w:hAnsi="Times New Roman" w:cs="Times New Roman"/>
        </w:rPr>
      </w:pPr>
      <w:r w:rsidRPr="00DB2ECF">
        <w:rPr>
          <w:rFonts w:ascii="Times New Roman" w:hAnsi="Times New Roman" w:cs="Times New Roman"/>
        </w:rPr>
        <w:t>О ГОСУДАРСТВЕННОЙ ГРАЖДАНСКОЙ СЛУЖБЕ</w:t>
      </w:r>
    </w:p>
    <w:p w:rsidR="00DB2ECF" w:rsidRPr="00DB2ECF" w:rsidRDefault="00DB2ECF" w:rsidP="00DB2ECF">
      <w:pPr>
        <w:pStyle w:val="ConsPlusTitle"/>
        <w:jc w:val="center"/>
        <w:rPr>
          <w:rFonts w:ascii="Times New Roman" w:hAnsi="Times New Roman" w:cs="Times New Roman"/>
        </w:rPr>
      </w:pPr>
      <w:r w:rsidRPr="00DB2ECF">
        <w:rPr>
          <w:rFonts w:ascii="Times New Roman" w:hAnsi="Times New Roman" w:cs="Times New Roman"/>
        </w:rPr>
        <w:t>РОССИЙСКОЙ ФЕДЕРАЦИИ</w:t>
      </w:r>
    </w:p>
    <w:p w:rsidR="00DB2ECF" w:rsidRDefault="00DB2ECF" w:rsidP="00DB2ECF">
      <w:pPr>
        <w:pStyle w:val="ConsPlusTitle"/>
        <w:jc w:val="center"/>
        <w:outlineLvl w:val="0"/>
        <w:rPr>
          <w:rFonts w:ascii="Times New Roman" w:hAnsi="Times New Roman" w:cs="Times New Roman"/>
        </w:rPr>
      </w:pPr>
    </w:p>
    <w:p w:rsidR="00DB2ECF" w:rsidRPr="00DB2ECF" w:rsidRDefault="00DB2ECF" w:rsidP="00DB2ECF">
      <w:pPr>
        <w:pStyle w:val="ConsPlusTitle"/>
        <w:jc w:val="center"/>
        <w:outlineLvl w:val="0"/>
        <w:rPr>
          <w:rFonts w:ascii="Times New Roman" w:hAnsi="Times New Roman" w:cs="Times New Roman"/>
        </w:rPr>
      </w:pPr>
      <w:r w:rsidRPr="00DB2ECF">
        <w:rPr>
          <w:rFonts w:ascii="Times New Roman" w:hAnsi="Times New Roman" w:cs="Times New Roman"/>
        </w:rPr>
        <w:t xml:space="preserve">Глава 16. </w:t>
      </w:r>
      <w:bookmarkStart w:id="1" w:name="_GoBack"/>
      <w:r w:rsidRPr="00DB2ECF">
        <w:rPr>
          <w:rFonts w:ascii="Times New Roman" w:hAnsi="Times New Roman" w:cs="Times New Roman"/>
        </w:rPr>
        <w:t>РАССМОТРЕНИЕ ИНДИВИДУАЛЬНЫХ СЛУЖЕБНЫХ СПОРОВ</w:t>
      </w:r>
      <w:bookmarkEnd w:id="1"/>
    </w:p>
    <w:p w:rsidR="00DB2ECF" w:rsidRPr="00DB2ECF" w:rsidRDefault="00DB2ECF" w:rsidP="00DB2ECF">
      <w:pPr>
        <w:pStyle w:val="ConsPlusNormal"/>
        <w:ind w:firstLine="540"/>
        <w:jc w:val="both"/>
        <w:rPr>
          <w:rFonts w:ascii="Times New Roman" w:hAnsi="Times New Roman" w:cs="Times New Roman"/>
        </w:rPr>
      </w:pPr>
    </w:p>
    <w:p w:rsidR="00DB2ECF" w:rsidRPr="00DB2ECF" w:rsidRDefault="00DB2ECF" w:rsidP="00DB2ECF">
      <w:pPr>
        <w:pStyle w:val="ConsPlusTitle"/>
        <w:ind w:firstLine="540"/>
        <w:jc w:val="both"/>
        <w:outlineLvl w:val="1"/>
        <w:rPr>
          <w:rFonts w:ascii="Times New Roman" w:hAnsi="Times New Roman" w:cs="Times New Roman"/>
        </w:rPr>
      </w:pPr>
      <w:r w:rsidRPr="00DB2ECF">
        <w:rPr>
          <w:rFonts w:ascii="Times New Roman" w:hAnsi="Times New Roman" w:cs="Times New Roman"/>
        </w:rPr>
        <w:t>Статья 69. Индивидуальный служебный спор</w:t>
      </w:r>
    </w:p>
    <w:p w:rsidR="00DB2ECF" w:rsidRPr="00DB2ECF" w:rsidRDefault="00DB2ECF" w:rsidP="00DB2ECF">
      <w:pPr>
        <w:pStyle w:val="ConsPlusNormal"/>
        <w:ind w:firstLine="540"/>
        <w:jc w:val="both"/>
        <w:rPr>
          <w:rFonts w:ascii="Times New Roman" w:hAnsi="Times New Roman" w:cs="Times New Roman"/>
        </w:rPr>
      </w:pPr>
    </w:p>
    <w:p w:rsidR="00DB2ECF" w:rsidRPr="00DB2ECF" w:rsidRDefault="00DB2ECF" w:rsidP="00DB2ECF">
      <w:pPr>
        <w:pStyle w:val="ConsPlusNormal"/>
        <w:ind w:firstLine="540"/>
        <w:jc w:val="both"/>
        <w:rPr>
          <w:rFonts w:ascii="Times New Roman" w:hAnsi="Times New Roman" w:cs="Times New Roman"/>
        </w:rPr>
      </w:pPr>
      <w:r w:rsidRPr="00DB2ECF">
        <w:rPr>
          <w:rFonts w:ascii="Times New Roman" w:hAnsi="Times New Roman" w:cs="Times New Roman"/>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DB2ECF" w:rsidRPr="00DB2ECF" w:rsidRDefault="00DB2ECF" w:rsidP="00DB2ECF">
      <w:pPr>
        <w:pStyle w:val="ConsPlusNormal"/>
        <w:ind w:firstLine="540"/>
        <w:jc w:val="both"/>
        <w:rPr>
          <w:rFonts w:ascii="Times New Roman" w:hAnsi="Times New Roman" w:cs="Times New Roman"/>
        </w:rPr>
      </w:pPr>
    </w:p>
    <w:p w:rsidR="00DB2ECF" w:rsidRPr="00DB2ECF" w:rsidRDefault="00DB2ECF" w:rsidP="00DB2ECF">
      <w:pPr>
        <w:pStyle w:val="ConsPlusTitle"/>
        <w:ind w:firstLine="540"/>
        <w:jc w:val="both"/>
        <w:outlineLvl w:val="1"/>
        <w:rPr>
          <w:rFonts w:ascii="Times New Roman" w:hAnsi="Times New Roman" w:cs="Times New Roman"/>
        </w:rPr>
      </w:pPr>
      <w:r w:rsidRPr="00DB2ECF">
        <w:rPr>
          <w:rFonts w:ascii="Times New Roman" w:hAnsi="Times New Roman" w:cs="Times New Roman"/>
        </w:rPr>
        <w:t>Статья 70. Органы по рассмотрению индивидуальных служебных споров</w:t>
      </w:r>
    </w:p>
    <w:p w:rsidR="00DB2ECF" w:rsidRPr="00DB2ECF" w:rsidRDefault="00DB2ECF" w:rsidP="00DB2ECF">
      <w:pPr>
        <w:pStyle w:val="ConsPlusNormal"/>
        <w:ind w:firstLine="540"/>
        <w:jc w:val="both"/>
        <w:rPr>
          <w:rFonts w:ascii="Times New Roman" w:hAnsi="Times New Roman" w:cs="Times New Roman"/>
        </w:rPr>
      </w:pPr>
    </w:p>
    <w:p w:rsidR="00DB2ECF" w:rsidRPr="00DB2ECF" w:rsidRDefault="00DB2ECF" w:rsidP="00DB2ECF">
      <w:pPr>
        <w:pStyle w:val="ConsPlusNormal"/>
        <w:ind w:firstLine="540"/>
        <w:jc w:val="both"/>
        <w:rPr>
          <w:rFonts w:ascii="Times New Roman" w:hAnsi="Times New Roman" w:cs="Times New Roman"/>
        </w:rPr>
      </w:pPr>
      <w:r w:rsidRPr="00DB2ECF">
        <w:rPr>
          <w:rFonts w:ascii="Times New Roman" w:hAnsi="Times New Roman" w:cs="Times New Roman"/>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 комиссией государственного органа по служебным спорам;</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2) судом.</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4">
        <w:r w:rsidRPr="00DB2ECF">
          <w:rPr>
            <w:rFonts w:ascii="Times New Roman" w:hAnsi="Times New Roman" w:cs="Times New Roman"/>
            <w:color w:val="0000FF"/>
          </w:rPr>
          <w:t>законодательством</w:t>
        </w:r>
      </w:hyperlink>
      <w:r w:rsidRPr="00DB2ECF">
        <w:rPr>
          <w:rFonts w:ascii="Times New Roman" w:hAnsi="Times New Roman" w:cs="Times New Roman"/>
        </w:rPr>
        <w:t xml:space="preserve"> Российской Федерации.</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3 в ред. Федерального </w:t>
      </w:r>
      <w:hyperlink r:id="rId5">
        <w:r w:rsidRPr="00DB2ECF">
          <w:rPr>
            <w:rFonts w:ascii="Times New Roman" w:hAnsi="Times New Roman" w:cs="Times New Roman"/>
            <w:color w:val="0000FF"/>
          </w:rPr>
          <w:t>закона</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4 в ред. Федерального </w:t>
      </w:r>
      <w:hyperlink r:id="rId6">
        <w:r w:rsidRPr="00DB2ECF">
          <w:rPr>
            <w:rFonts w:ascii="Times New Roman" w:hAnsi="Times New Roman" w:cs="Times New Roman"/>
            <w:color w:val="0000FF"/>
          </w:rPr>
          <w:t>закона</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4.1 введена Федеральным </w:t>
      </w:r>
      <w:hyperlink r:id="rId7">
        <w:r w:rsidRPr="00DB2ECF">
          <w:rPr>
            <w:rFonts w:ascii="Times New Roman" w:hAnsi="Times New Roman" w:cs="Times New Roman"/>
            <w:color w:val="0000FF"/>
          </w:rPr>
          <w:t>законом</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4.2 введена Федеральным </w:t>
      </w:r>
      <w:hyperlink r:id="rId8">
        <w:r w:rsidRPr="00DB2ECF">
          <w:rPr>
            <w:rFonts w:ascii="Times New Roman" w:hAnsi="Times New Roman" w:cs="Times New Roman"/>
            <w:color w:val="0000FF"/>
          </w:rPr>
          <w:t>законом</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lastRenderedPageBreak/>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4.3 введена Федеральным </w:t>
      </w:r>
      <w:hyperlink r:id="rId9">
        <w:r w:rsidRPr="00DB2ECF">
          <w:rPr>
            <w:rFonts w:ascii="Times New Roman" w:hAnsi="Times New Roman" w:cs="Times New Roman"/>
            <w:color w:val="0000FF"/>
          </w:rPr>
          <w:t>законом</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4.4 введена Федеральным </w:t>
      </w:r>
      <w:hyperlink r:id="rId10">
        <w:r w:rsidRPr="00DB2ECF">
          <w:rPr>
            <w:rFonts w:ascii="Times New Roman" w:hAnsi="Times New Roman" w:cs="Times New Roman"/>
            <w:color w:val="0000FF"/>
          </w:rPr>
          <w:t>законом</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6. Комиссия по служебным спорам избирает из своего состава председателя и секретаря комиссии.</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DB2ECF" w:rsidRPr="00DB2ECF" w:rsidRDefault="00DB2ECF" w:rsidP="00DB2ECF">
      <w:pPr>
        <w:pStyle w:val="ConsPlusNormal"/>
        <w:spacing w:before="220"/>
        <w:ind w:firstLine="540"/>
        <w:jc w:val="both"/>
        <w:rPr>
          <w:rFonts w:ascii="Times New Roman" w:hAnsi="Times New Roman" w:cs="Times New Roman"/>
        </w:rPr>
      </w:pPr>
      <w:bookmarkStart w:id="2" w:name="P1457"/>
      <w:bookmarkEnd w:id="2"/>
      <w:r w:rsidRPr="00DB2ECF">
        <w:rPr>
          <w:rFonts w:ascii="Times New Roman" w:hAnsi="Times New Roman" w:cs="Times New Roman"/>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 xml:space="preserve">9. В случае пропуска по уважительным причинам срока, установленного </w:t>
      </w:r>
      <w:hyperlink w:anchor="P1457">
        <w:r w:rsidRPr="00DB2ECF">
          <w:rPr>
            <w:rFonts w:ascii="Times New Roman" w:hAnsi="Times New Roman" w:cs="Times New Roman"/>
            <w:color w:val="0000FF"/>
          </w:rPr>
          <w:t>частью 8</w:t>
        </w:r>
      </w:hyperlink>
      <w:r w:rsidRPr="00DB2ECF">
        <w:rPr>
          <w:rFonts w:ascii="Times New Roman" w:hAnsi="Times New Roman" w:cs="Times New Roman"/>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(в ред. Федерального </w:t>
      </w:r>
      <w:hyperlink r:id="rId11">
        <w:r w:rsidRPr="00DB2ECF">
          <w:rPr>
            <w:rFonts w:ascii="Times New Roman" w:hAnsi="Times New Roman" w:cs="Times New Roman"/>
            <w:color w:val="0000FF"/>
          </w:rPr>
          <w:t>закона</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11 в ред. Федерального </w:t>
      </w:r>
      <w:hyperlink r:id="rId12">
        <w:r w:rsidRPr="00DB2ECF">
          <w:rPr>
            <w:rFonts w:ascii="Times New Roman" w:hAnsi="Times New Roman" w:cs="Times New Roman"/>
            <w:color w:val="0000FF"/>
          </w:rPr>
          <w:t>закона</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11.1 введена Федеральным </w:t>
      </w:r>
      <w:hyperlink r:id="rId13">
        <w:r w:rsidRPr="00DB2ECF">
          <w:rPr>
            <w:rFonts w:ascii="Times New Roman" w:hAnsi="Times New Roman" w:cs="Times New Roman"/>
            <w:color w:val="0000FF"/>
          </w:rPr>
          <w:t>законом</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 xml:space="preserve">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w:t>
      </w:r>
      <w:r w:rsidRPr="00DB2ECF">
        <w:rPr>
          <w:rFonts w:ascii="Times New Roman" w:hAnsi="Times New Roman" w:cs="Times New Roman"/>
        </w:rPr>
        <w:lastRenderedPageBreak/>
        <w:t>принятии решения по данному служебному спору.</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11.2 введена Федеральным </w:t>
      </w:r>
      <w:hyperlink r:id="rId14">
        <w:r w:rsidRPr="00DB2ECF">
          <w:rPr>
            <w:rFonts w:ascii="Times New Roman" w:hAnsi="Times New Roman" w:cs="Times New Roman"/>
            <w:color w:val="0000FF"/>
          </w:rPr>
          <w:t>законом</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 xml:space="preserve">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w:t>
      </w:r>
      <w:proofErr w:type="gramStart"/>
      <w:r w:rsidRPr="00DB2ECF">
        <w:rPr>
          <w:rFonts w:ascii="Times New Roman" w:hAnsi="Times New Roman" w:cs="Times New Roman"/>
        </w:rPr>
        <w:t>служащего</w:t>
      </w:r>
      <w:proofErr w:type="gramEnd"/>
      <w:r w:rsidRPr="00DB2ECF">
        <w:rPr>
          <w:rFonts w:ascii="Times New Roman" w:hAnsi="Times New Roman" w:cs="Times New Roman"/>
        </w:rPr>
        <w:t xml:space="preserve"> либо гражданина.</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11.3 введена Федеральным </w:t>
      </w:r>
      <w:hyperlink r:id="rId15">
        <w:r w:rsidRPr="00DB2ECF">
          <w:rPr>
            <w:rFonts w:ascii="Times New Roman" w:hAnsi="Times New Roman" w:cs="Times New Roman"/>
            <w:color w:val="0000FF"/>
          </w:rPr>
          <w:t>законом</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457">
        <w:r w:rsidRPr="00DB2ECF">
          <w:rPr>
            <w:rFonts w:ascii="Times New Roman" w:hAnsi="Times New Roman" w:cs="Times New Roman"/>
            <w:color w:val="0000FF"/>
          </w:rPr>
          <w:t>частью 8</w:t>
        </w:r>
      </w:hyperlink>
      <w:r w:rsidRPr="00DB2ECF">
        <w:rPr>
          <w:rFonts w:ascii="Times New Roman" w:hAnsi="Times New Roman" w:cs="Times New Roman"/>
        </w:rPr>
        <w:t xml:space="preserve"> настоящей статьи.</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11.4 введена Федеральным </w:t>
      </w:r>
      <w:hyperlink r:id="rId16">
        <w:r w:rsidRPr="00DB2ECF">
          <w:rPr>
            <w:rFonts w:ascii="Times New Roman" w:hAnsi="Times New Roman" w:cs="Times New Roman"/>
            <w:color w:val="0000FF"/>
          </w:rPr>
          <w:t>законом</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11.5 введена Федеральным </w:t>
      </w:r>
      <w:hyperlink r:id="rId17">
        <w:r w:rsidRPr="00DB2ECF">
          <w:rPr>
            <w:rFonts w:ascii="Times New Roman" w:hAnsi="Times New Roman" w:cs="Times New Roman"/>
            <w:color w:val="0000FF"/>
          </w:rPr>
          <w:t>законом</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11.6 введена Федеральным </w:t>
      </w:r>
      <w:hyperlink r:id="rId18">
        <w:r w:rsidRPr="00DB2ECF">
          <w:rPr>
            <w:rFonts w:ascii="Times New Roman" w:hAnsi="Times New Roman" w:cs="Times New Roman"/>
            <w:color w:val="0000FF"/>
          </w:rPr>
          <w:t>законом</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(часть 11.7 введена Федеральным </w:t>
      </w:r>
      <w:hyperlink r:id="rId19">
        <w:r w:rsidRPr="00DB2ECF">
          <w:rPr>
            <w:rFonts w:ascii="Times New Roman" w:hAnsi="Times New Roman" w:cs="Times New Roman"/>
            <w:color w:val="0000FF"/>
          </w:rPr>
          <w:t>законом</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 xml:space="preserve">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w:t>
      </w:r>
      <w:proofErr w:type="gramStart"/>
      <w:r w:rsidRPr="00DB2ECF">
        <w:rPr>
          <w:rFonts w:ascii="Times New Roman" w:hAnsi="Times New Roman" w:cs="Times New Roman"/>
        </w:rPr>
        <w:t>спор</w:t>
      </w:r>
      <w:proofErr w:type="gramEnd"/>
      <w:r w:rsidRPr="00DB2ECF">
        <w:rPr>
          <w:rFonts w:ascii="Times New Roman" w:hAnsi="Times New Roman" w:cs="Times New Roman"/>
        </w:rPr>
        <w:t xml:space="preserve"> по существу.</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lastRenderedPageBreak/>
        <w:t>14. Непосредственно в судах рассматриваются служебные споры по письменным заявлениям:</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(в ред. Федерального </w:t>
      </w:r>
      <w:hyperlink r:id="rId20">
        <w:r w:rsidRPr="00DB2ECF">
          <w:rPr>
            <w:rFonts w:ascii="Times New Roman" w:hAnsi="Times New Roman" w:cs="Times New Roman"/>
            <w:color w:val="0000FF"/>
          </w:rPr>
          <w:t>закона</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(в ред. Федерального </w:t>
      </w:r>
      <w:hyperlink r:id="rId21">
        <w:r w:rsidRPr="00DB2ECF">
          <w:rPr>
            <w:rFonts w:ascii="Times New Roman" w:hAnsi="Times New Roman" w:cs="Times New Roman"/>
            <w:color w:val="0000FF"/>
          </w:rPr>
          <w:t>закона</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15. Непосредственно в судах рассматриваются также служебные споры:</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 о неправомерном отказе в поступлении на гражданскую службу;</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2) по письменным заявлениям гражданских служащих, считающих, что они подверглись дискриминации.</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(в ред. Федерального </w:t>
      </w:r>
      <w:hyperlink r:id="rId22">
        <w:r w:rsidRPr="00DB2ECF">
          <w:rPr>
            <w:rFonts w:ascii="Times New Roman" w:hAnsi="Times New Roman" w:cs="Times New Roman"/>
            <w:color w:val="0000FF"/>
          </w:rPr>
          <w:t>закона</w:t>
        </w:r>
      </w:hyperlink>
      <w:r w:rsidRPr="00DB2ECF">
        <w:rPr>
          <w:rFonts w:ascii="Times New Roman" w:hAnsi="Times New Roman" w:cs="Times New Roman"/>
        </w:rPr>
        <w:t xml:space="preserve"> от 20.07.2020 N 227-ФЗ)</w:t>
      </w:r>
    </w:p>
    <w:p w:rsidR="00DB2ECF" w:rsidRPr="00DB2ECF" w:rsidRDefault="00DB2ECF" w:rsidP="00DB2ECF">
      <w:pPr>
        <w:pStyle w:val="ConsPlusNormal"/>
        <w:spacing w:before="220"/>
        <w:ind w:firstLine="540"/>
        <w:jc w:val="both"/>
        <w:rPr>
          <w:rFonts w:ascii="Times New Roman" w:hAnsi="Times New Roman" w:cs="Times New Roman"/>
        </w:rPr>
      </w:pPr>
      <w:r w:rsidRPr="00DB2ECF">
        <w:rPr>
          <w:rFonts w:ascii="Times New Roman" w:hAnsi="Times New Roman" w:cs="Times New Roman"/>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DB2ECF" w:rsidRPr="00DB2ECF" w:rsidRDefault="00DB2ECF" w:rsidP="00DB2ECF">
      <w:pPr>
        <w:pStyle w:val="ConsPlusNormal"/>
        <w:jc w:val="both"/>
        <w:rPr>
          <w:rFonts w:ascii="Times New Roman" w:hAnsi="Times New Roman" w:cs="Times New Roman"/>
        </w:rPr>
      </w:pPr>
      <w:r w:rsidRPr="00DB2ECF">
        <w:rPr>
          <w:rFonts w:ascii="Times New Roman" w:hAnsi="Times New Roman" w:cs="Times New Roman"/>
        </w:rPr>
        <w:t xml:space="preserve">(в ред. Федерального </w:t>
      </w:r>
      <w:hyperlink r:id="rId23">
        <w:r w:rsidRPr="00DB2ECF">
          <w:rPr>
            <w:rFonts w:ascii="Times New Roman" w:hAnsi="Times New Roman" w:cs="Times New Roman"/>
            <w:color w:val="0000FF"/>
          </w:rPr>
          <w:t>закона</w:t>
        </w:r>
      </w:hyperlink>
      <w:r w:rsidRPr="00DB2ECF">
        <w:rPr>
          <w:rFonts w:ascii="Times New Roman" w:hAnsi="Times New Roman" w:cs="Times New Roman"/>
        </w:rPr>
        <w:t xml:space="preserve"> от 20.07.2020 N 227-ФЗ)</w:t>
      </w:r>
    </w:p>
    <w:p w:rsidR="00E84517" w:rsidRPr="00DB2ECF" w:rsidRDefault="00E84517">
      <w:pPr>
        <w:rPr>
          <w:rFonts w:ascii="Times New Roman" w:hAnsi="Times New Roman" w:cs="Times New Roman"/>
        </w:rPr>
      </w:pPr>
    </w:p>
    <w:sectPr w:rsidR="00E84517" w:rsidRPr="00DB2ECF" w:rsidSect="00DB2ECF">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F"/>
    <w:rsid w:val="00DB2ECF"/>
    <w:rsid w:val="00E8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C63F"/>
  <w15:chartTrackingRefBased/>
  <w15:docId w15:val="{D2BE8F36-B867-403B-B4C9-78B5E690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E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E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2EC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6827187580A01226EE0D65E4270D57E8CA49A2DF3EAD013BCEE9E5FB99CE27A39EC70F9BE526C054C5B36EC2F6E70D2A2B9C110C77B548h608K" TargetMode="External"/><Relationship Id="rId13" Type="http://schemas.openxmlformats.org/officeDocument/2006/relationships/hyperlink" Target="consultantplus://offline/ref=B66827187580A01226EE0D65E4270D57E8CA49A2DF3EAD013BCEE9E5FB99CE27A39EC70F9BE526C350C5B36EC2F6E70D2A2B9C110C77B548h608K" TargetMode="External"/><Relationship Id="rId18" Type="http://schemas.openxmlformats.org/officeDocument/2006/relationships/hyperlink" Target="consultantplus://offline/ref=B66827187580A01226EE0D65E4270D57E8CA49A2DF3EAD013BCEE9E5FB99CE27A39EC70F9BE526C356C5B36EC2F6E70D2A2B9C110C77B548h608K" TargetMode="External"/><Relationship Id="rId3" Type="http://schemas.openxmlformats.org/officeDocument/2006/relationships/webSettings" Target="webSettings.xml"/><Relationship Id="rId21" Type="http://schemas.openxmlformats.org/officeDocument/2006/relationships/hyperlink" Target="consultantplus://offline/ref=B66827187580A01226EE0D65E4270D57E8CA49A2DF3EAD013BCEE9E5FB99CE27A39EC70F9BE526C250C5B36EC2F6E70D2A2B9C110C77B548h608K" TargetMode="External"/><Relationship Id="rId7" Type="http://schemas.openxmlformats.org/officeDocument/2006/relationships/hyperlink" Target="consultantplus://offline/ref=B66827187580A01226EE0D65E4270D57E8CA49A2DF3EAD013BCEE9E5FB99CE27A39EC70F9BE526C052C5B36EC2F6E70D2A2B9C110C77B548h608K" TargetMode="External"/><Relationship Id="rId12" Type="http://schemas.openxmlformats.org/officeDocument/2006/relationships/hyperlink" Target="consultantplus://offline/ref=B66827187580A01226EE0D65E4270D57E8CA49A2DF3EAD013BCEE9E5FB99CE27A39EC70F9BE526C058C5B36EC2F6E70D2A2B9C110C77B548h608K" TargetMode="External"/><Relationship Id="rId17" Type="http://schemas.openxmlformats.org/officeDocument/2006/relationships/hyperlink" Target="consultantplus://offline/ref=B66827187580A01226EE0D65E4270D57E8CA49A2DF3EAD013BCEE9E5FB99CE27A39EC70F9BE526C357C5B36EC2F6E70D2A2B9C110C77B548h608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66827187580A01226EE0D65E4270D57E8CA49A2DF3EAD013BCEE9E5FB99CE27A39EC70F9BE526C354C5B36EC2F6E70D2A2B9C110C77B548h608K" TargetMode="External"/><Relationship Id="rId20" Type="http://schemas.openxmlformats.org/officeDocument/2006/relationships/hyperlink" Target="consultantplus://offline/ref=B66827187580A01226EE0D65E4270D57E8CA49A2DF3EAD013BCEE9E5FB99CE27A39EC70F9BE526C251C5B36EC2F6E70D2A2B9C110C77B548h608K" TargetMode="External"/><Relationship Id="rId1" Type="http://schemas.openxmlformats.org/officeDocument/2006/relationships/styles" Target="styles.xml"/><Relationship Id="rId6" Type="http://schemas.openxmlformats.org/officeDocument/2006/relationships/hyperlink" Target="consultantplus://offline/ref=B66827187580A01226EE0D65E4270D57E8CA49A2DF3EAD013BCEE9E5FB99CE27A39EC70F9BE526C050C5B36EC2F6E70D2A2B9C110C77B548h608K" TargetMode="External"/><Relationship Id="rId11" Type="http://schemas.openxmlformats.org/officeDocument/2006/relationships/hyperlink" Target="consultantplus://offline/ref=B66827187580A01226EE0D65E4270D57E8CA49A2DF3EAD013BCEE9E5FB99CE27A39EC70F9BE526C059C5B36EC2F6E70D2A2B9C110C77B548h608K" TargetMode="External"/><Relationship Id="rId24" Type="http://schemas.openxmlformats.org/officeDocument/2006/relationships/fontTable" Target="fontTable.xml"/><Relationship Id="rId5" Type="http://schemas.openxmlformats.org/officeDocument/2006/relationships/hyperlink" Target="consultantplus://offline/ref=B66827187580A01226EE0D65E4270D57E8CA49A2DF3EAD013BCEE9E5FB99CE27A39EC70F9BE526C158C5B36EC2F6E70D2A2B9C110C77B548h608K" TargetMode="External"/><Relationship Id="rId15" Type="http://schemas.openxmlformats.org/officeDocument/2006/relationships/hyperlink" Target="consultantplus://offline/ref=B66827187580A01226EE0D65E4270D57E8CA49A2DF3EAD013BCEE9E5FB99CE27A39EC70F9BE526C355C5B36EC2F6E70D2A2B9C110C77B548h608K" TargetMode="External"/><Relationship Id="rId23" Type="http://schemas.openxmlformats.org/officeDocument/2006/relationships/hyperlink" Target="consultantplus://offline/ref=B66827187580A01226EE0D65E4270D57E8CA49A2DF3EAD013BCEE9E5FB99CE27A39EC70F9BE526C252C5B36EC2F6E70D2A2B9C110C77B548h608K" TargetMode="External"/><Relationship Id="rId10" Type="http://schemas.openxmlformats.org/officeDocument/2006/relationships/hyperlink" Target="consultantplus://offline/ref=B66827187580A01226EE0D65E4270D57E8CA49A2DF3EAD013BCEE9E5FB99CE27A39EC70F9BE526C056C5B36EC2F6E70D2A2B9C110C77B548h608K" TargetMode="External"/><Relationship Id="rId19" Type="http://schemas.openxmlformats.org/officeDocument/2006/relationships/hyperlink" Target="consultantplus://offline/ref=B66827187580A01226EE0D65E4270D57E8CA49A2DF3EAD013BCEE9E5FB99CE27A39EC70F9BE526C359C5B36EC2F6E70D2A2B9C110C77B548h608K" TargetMode="External"/><Relationship Id="rId4" Type="http://schemas.openxmlformats.org/officeDocument/2006/relationships/hyperlink" Target="consultantplus://offline/ref=B66827187580A01226EE0D65E4270D57EFCC46A1D13EAD013BCEE9E5FB99CE27A39EC70F9BE523C757C5B36EC2F6E70D2A2B9C110C77B548h608K" TargetMode="External"/><Relationship Id="rId9" Type="http://schemas.openxmlformats.org/officeDocument/2006/relationships/hyperlink" Target="consultantplus://offline/ref=B66827187580A01226EE0D65E4270D57E8CA49A2DF3EAD013BCEE9E5FB99CE27A39EC70F9BE526C057C5B36EC2F6E70D2A2B9C110C77B548h608K" TargetMode="External"/><Relationship Id="rId14" Type="http://schemas.openxmlformats.org/officeDocument/2006/relationships/hyperlink" Target="consultantplus://offline/ref=B66827187580A01226EE0D65E4270D57E8CA49A2DF3EAD013BCEE9E5FB99CE27A39EC70F9BE526C352C5B36EC2F6E70D2A2B9C110C77B548h608K" TargetMode="External"/><Relationship Id="rId22" Type="http://schemas.openxmlformats.org/officeDocument/2006/relationships/hyperlink" Target="consultantplus://offline/ref=B66827187580A01226EE0D65E4270D57E8CA49A2DF3EAD013BCEE9E5FB99CE27A39EC70F9BE526C253C5B36EC2F6E70D2A2B9C110C77B548h60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2435</Words>
  <Characters>13884</Characters>
  <Application>Microsoft Office Word</Application>
  <DocSecurity>0</DocSecurity>
  <Lines>115</Lines>
  <Paragraphs>32</Paragraphs>
  <ScaleCrop>false</ScaleCrop>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2023-05-21T16:38:00Z</dcterms:created>
  <dcterms:modified xsi:type="dcterms:W3CDTF">2023-05-21T16:42:00Z</dcterms:modified>
</cp:coreProperties>
</file>